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8C1C" w14:textId="564783C7" w:rsidR="00E97E13" w:rsidRPr="00A331C0" w:rsidRDefault="00F42472" w:rsidP="000E1A19">
      <w:pPr>
        <w:shd w:val="clear" w:color="auto" w:fill="1F3864" w:themeFill="accent1" w:themeFillShade="80"/>
        <w:jc w:val="center"/>
        <w:rPr>
          <w:rFonts w:ascii="Arial" w:hAnsi="Arial" w:cs="Arial"/>
          <w:b/>
          <w:sz w:val="96"/>
          <w:szCs w:val="96"/>
        </w:rPr>
      </w:pPr>
      <w:r w:rsidRPr="005128DF">
        <w:rPr>
          <w:rFonts w:ascii="Arial" w:hAnsi="Arial" w:cs="Arial"/>
          <w:b/>
          <w:sz w:val="72"/>
          <w:szCs w:val="72"/>
        </w:rPr>
        <w:t>Consultation Fees</w:t>
      </w:r>
      <w:r w:rsidR="005128DF" w:rsidRPr="005128DF">
        <w:rPr>
          <w:rFonts w:ascii="Arial" w:hAnsi="Arial" w:cs="Arial"/>
          <w:b/>
          <w:sz w:val="72"/>
          <w:szCs w:val="72"/>
        </w:rPr>
        <w:t xml:space="preserve"> 1</w:t>
      </w:r>
      <w:r w:rsidR="005128DF" w:rsidRPr="005128DF">
        <w:rPr>
          <w:rFonts w:ascii="Arial" w:hAnsi="Arial" w:cs="Arial"/>
          <w:b/>
          <w:sz w:val="72"/>
          <w:szCs w:val="72"/>
          <w:vertAlign w:val="superscript"/>
        </w:rPr>
        <w:t>st</w:t>
      </w:r>
      <w:r w:rsidR="005128DF" w:rsidRPr="005128DF">
        <w:rPr>
          <w:rFonts w:ascii="Arial" w:hAnsi="Arial" w:cs="Arial"/>
          <w:b/>
          <w:sz w:val="72"/>
          <w:szCs w:val="72"/>
        </w:rPr>
        <w:t xml:space="preserve"> J</w:t>
      </w:r>
      <w:r w:rsidR="00DC65C3">
        <w:rPr>
          <w:rFonts w:ascii="Arial" w:hAnsi="Arial" w:cs="Arial"/>
          <w:b/>
          <w:sz w:val="72"/>
          <w:szCs w:val="72"/>
        </w:rPr>
        <w:t>uly</w:t>
      </w:r>
      <w:r w:rsidR="005128DF" w:rsidRPr="005128DF">
        <w:rPr>
          <w:rFonts w:ascii="Arial" w:hAnsi="Arial" w:cs="Arial"/>
          <w:b/>
          <w:sz w:val="72"/>
          <w:szCs w:val="72"/>
        </w:rPr>
        <w:t xml:space="preserve"> </w:t>
      </w:r>
      <w:r w:rsidR="005128DF">
        <w:rPr>
          <w:rFonts w:ascii="Arial" w:hAnsi="Arial" w:cs="Arial"/>
          <w:b/>
          <w:sz w:val="96"/>
          <w:szCs w:val="96"/>
        </w:rPr>
        <w:t>2024</w:t>
      </w:r>
    </w:p>
    <w:p w14:paraId="47CB1309" w14:textId="005A5A74" w:rsidR="00B641B3" w:rsidRDefault="00762C4A" w:rsidP="00C24616">
      <w:pPr>
        <w:spacing w:after="0" w:line="240" w:lineRule="auto"/>
        <w:rPr>
          <w:color w:val="000000"/>
        </w:rPr>
      </w:pPr>
      <w:r>
        <w:rPr>
          <w:rFonts w:ascii="Arial" w:hAnsi="Arial" w:cs="Arial"/>
          <w:sz w:val="36"/>
          <w:szCs w:val="36"/>
        </w:rPr>
        <w:t xml:space="preserve">   </w:t>
      </w:r>
      <w:r w:rsidR="00B641B3">
        <w:rPr>
          <w:b/>
          <w:bCs/>
          <w:color w:val="1F4E79" w:themeColor="accent5" w:themeShade="80"/>
          <w:sz w:val="40"/>
          <w:szCs w:val="40"/>
        </w:rPr>
        <w:t xml:space="preserve">   </w:t>
      </w:r>
      <w:r w:rsidR="00B641B3" w:rsidRPr="00B641B3">
        <w:rPr>
          <w:b/>
          <w:bCs/>
          <w:color w:val="1F4E79" w:themeColor="accent5" w:themeShade="80"/>
          <w:sz w:val="40"/>
          <w:szCs w:val="40"/>
        </w:rPr>
        <w:t>Consultation fees from 1</w:t>
      </w:r>
      <w:r w:rsidR="00B641B3" w:rsidRPr="00B641B3">
        <w:rPr>
          <w:b/>
          <w:bCs/>
          <w:color w:val="1F4E79" w:themeColor="accent5" w:themeShade="80"/>
          <w:sz w:val="40"/>
          <w:szCs w:val="40"/>
          <w:vertAlign w:val="superscript"/>
        </w:rPr>
        <w:t>st</w:t>
      </w:r>
      <w:r w:rsidR="00A51D8E">
        <w:rPr>
          <w:b/>
          <w:bCs/>
          <w:color w:val="1F4E79" w:themeColor="accent5" w:themeShade="80"/>
          <w:sz w:val="40"/>
          <w:szCs w:val="40"/>
        </w:rPr>
        <w:t xml:space="preserve"> J</w:t>
      </w:r>
      <w:r w:rsidR="007E1AB1">
        <w:rPr>
          <w:b/>
          <w:bCs/>
          <w:color w:val="1F4E79" w:themeColor="accent5" w:themeShade="80"/>
          <w:sz w:val="40"/>
          <w:szCs w:val="40"/>
        </w:rPr>
        <w:t>uly</w:t>
      </w:r>
      <w:r w:rsidR="001E0A6A">
        <w:rPr>
          <w:b/>
          <w:bCs/>
          <w:color w:val="1F4E79" w:themeColor="accent5" w:themeShade="80"/>
          <w:sz w:val="40"/>
          <w:szCs w:val="40"/>
        </w:rPr>
        <w:t xml:space="preserve"> 2024</w:t>
      </w:r>
    </w:p>
    <w:tbl>
      <w:tblPr>
        <w:tblStyle w:val="TableGrid"/>
        <w:tblpPr w:leftFromText="180" w:rightFromText="180" w:vertAnchor="page" w:horzAnchor="margin" w:tblpXSpec="center" w:tblpY="2791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3969"/>
        <w:gridCol w:w="4820"/>
      </w:tblGrid>
      <w:tr w:rsidR="00C24616" w14:paraId="35FD0A8A" w14:textId="77777777" w:rsidTr="005128DF">
        <w:tc>
          <w:tcPr>
            <w:tcW w:w="1980" w:type="dxa"/>
          </w:tcPr>
          <w:p w14:paraId="79175ECA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</w:p>
        </w:tc>
        <w:tc>
          <w:tcPr>
            <w:tcW w:w="4252" w:type="dxa"/>
          </w:tcPr>
          <w:p w14:paraId="109C5C61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 w:rsidRPr="00B641B3">
              <w:rPr>
                <w:color w:val="000000"/>
                <w:sz w:val="40"/>
                <w:szCs w:val="40"/>
              </w:rPr>
              <w:t>Standard Consult</w:t>
            </w:r>
          </w:p>
          <w:p w14:paraId="5990A56A" w14:textId="5351E131" w:rsidR="00C24616" w:rsidRPr="00B641B3" w:rsidRDefault="0092630D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6</w:t>
            </w:r>
            <w:r w:rsidR="00C24616" w:rsidRPr="00B641B3">
              <w:rPr>
                <w:color w:val="000000"/>
                <w:sz w:val="40"/>
                <w:szCs w:val="40"/>
              </w:rPr>
              <w:t>-</w:t>
            </w:r>
            <w:r>
              <w:rPr>
                <w:color w:val="000000"/>
                <w:sz w:val="40"/>
                <w:szCs w:val="40"/>
              </w:rPr>
              <w:t xml:space="preserve">19 </w:t>
            </w:r>
            <w:r w:rsidR="00C24616" w:rsidRPr="00B641B3">
              <w:rPr>
                <w:color w:val="000000"/>
                <w:sz w:val="40"/>
                <w:szCs w:val="40"/>
              </w:rPr>
              <w:t>minutes</w:t>
            </w:r>
          </w:p>
        </w:tc>
        <w:tc>
          <w:tcPr>
            <w:tcW w:w="3969" w:type="dxa"/>
          </w:tcPr>
          <w:p w14:paraId="1D26CBD8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 w:rsidRPr="00B641B3">
              <w:rPr>
                <w:color w:val="000000"/>
                <w:sz w:val="40"/>
                <w:szCs w:val="40"/>
              </w:rPr>
              <w:t>Long Consult</w:t>
            </w:r>
          </w:p>
          <w:p w14:paraId="7466EC5E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 w:rsidRPr="00B641B3">
              <w:rPr>
                <w:color w:val="000000"/>
                <w:sz w:val="40"/>
                <w:szCs w:val="40"/>
              </w:rPr>
              <w:t>20-40 minutes</w:t>
            </w:r>
          </w:p>
        </w:tc>
        <w:tc>
          <w:tcPr>
            <w:tcW w:w="4820" w:type="dxa"/>
          </w:tcPr>
          <w:p w14:paraId="2B86B641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 w:rsidRPr="00B641B3">
              <w:rPr>
                <w:color w:val="000000"/>
                <w:sz w:val="40"/>
                <w:szCs w:val="40"/>
              </w:rPr>
              <w:t>Extended Consult</w:t>
            </w:r>
          </w:p>
          <w:p w14:paraId="6A0AA8DD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 w:rsidRPr="00B641B3">
              <w:rPr>
                <w:color w:val="000000"/>
                <w:sz w:val="40"/>
                <w:szCs w:val="40"/>
              </w:rPr>
              <w:t>&gt;40 minutes</w:t>
            </w:r>
          </w:p>
        </w:tc>
      </w:tr>
      <w:tr w:rsidR="00C24616" w14:paraId="77C677E5" w14:textId="77777777" w:rsidTr="005128DF">
        <w:tc>
          <w:tcPr>
            <w:tcW w:w="1980" w:type="dxa"/>
          </w:tcPr>
          <w:p w14:paraId="478A2B52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 w:rsidRPr="00B641B3">
              <w:rPr>
                <w:color w:val="000000"/>
                <w:sz w:val="40"/>
                <w:szCs w:val="40"/>
              </w:rPr>
              <w:t>Private</w:t>
            </w:r>
          </w:p>
          <w:p w14:paraId="1AACC4CE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</w:p>
        </w:tc>
        <w:tc>
          <w:tcPr>
            <w:tcW w:w="4252" w:type="dxa"/>
          </w:tcPr>
          <w:p w14:paraId="7106C868" w14:textId="2783DCDF" w:rsidR="00C24616" w:rsidRDefault="00A51D8E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Rebate        $</w:t>
            </w:r>
            <w:r w:rsidR="00DC65C3">
              <w:rPr>
                <w:color w:val="000000"/>
                <w:sz w:val="40"/>
                <w:szCs w:val="40"/>
              </w:rPr>
              <w:t>42.85</w:t>
            </w:r>
          </w:p>
          <w:p w14:paraId="2C43391D" w14:textId="5BF4256C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G</w:t>
            </w:r>
            <w:r w:rsidRPr="00B641B3">
              <w:rPr>
                <w:color w:val="000000"/>
                <w:sz w:val="40"/>
                <w:szCs w:val="40"/>
              </w:rPr>
              <w:t xml:space="preserve">ap </w:t>
            </w:r>
            <w:r>
              <w:rPr>
                <w:color w:val="000000"/>
                <w:sz w:val="40"/>
                <w:szCs w:val="40"/>
              </w:rPr>
              <w:t xml:space="preserve">            </w:t>
            </w:r>
            <w:r w:rsidRPr="00B641B3">
              <w:rPr>
                <w:color w:val="000000"/>
                <w:sz w:val="40"/>
                <w:szCs w:val="40"/>
              </w:rPr>
              <w:t>$</w:t>
            </w:r>
            <w:r w:rsidR="00DC65C3">
              <w:rPr>
                <w:color w:val="000000"/>
                <w:sz w:val="40"/>
                <w:szCs w:val="40"/>
              </w:rPr>
              <w:t>66.15</w:t>
            </w:r>
          </w:p>
          <w:p w14:paraId="29F2E6C7" w14:textId="5C6F93B8" w:rsidR="00C24616" w:rsidRPr="00B641B3" w:rsidRDefault="00A51D8E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Total Fee     $</w:t>
            </w:r>
            <w:r w:rsidR="005128DF">
              <w:rPr>
                <w:color w:val="000000"/>
                <w:sz w:val="40"/>
                <w:szCs w:val="40"/>
              </w:rPr>
              <w:t>10</w:t>
            </w:r>
            <w:r w:rsidR="00DC65C3">
              <w:rPr>
                <w:color w:val="000000"/>
                <w:sz w:val="40"/>
                <w:szCs w:val="40"/>
              </w:rPr>
              <w:t>9</w:t>
            </w:r>
            <w:r w:rsidR="005128DF">
              <w:rPr>
                <w:color w:val="000000"/>
                <w:sz w:val="40"/>
                <w:szCs w:val="40"/>
              </w:rPr>
              <w:t>.00</w:t>
            </w:r>
          </w:p>
        </w:tc>
        <w:tc>
          <w:tcPr>
            <w:tcW w:w="3969" w:type="dxa"/>
          </w:tcPr>
          <w:p w14:paraId="668C2094" w14:textId="40345C7F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Rebate        </w:t>
            </w:r>
            <w:proofErr w:type="gramStart"/>
            <w:r>
              <w:rPr>
                <w:color w:val="000000"/>
                <w:sz w:val="40"/>
                <w:szCs w:val="40"/>
              </w:rPr>
              <w:t xml:space="preserve">$  </w:t>
            </w:r>
            <w:r w:rsidR="00DC65C3">
              <w:rPr>
                <w:color w:val="000000"/>
                <w:sz w:val="40"/>
                <w:szCs w:val="40"/>
              </w:rPr>
              <w:t>82.90</w:t>
            </w:r>
            <w:proofErr w:type="gramEnd"/>
          </w:p>
          <w:p w14:paraId="28CAC820" w14:textId="575B3856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G</w:t>
            </w:r>
            <w:r w:rsidRPr="00B641B3">
              <w:rPr>
                <w:color w:val="000000"/>
                <w:sz w:val="40"/>
                <w:szCs w:val="40"/>
              </w:rPr>
              <w:t xml:space="preserve">ap </w:t>
            </w:r>
            <w:r>
              <w:rPr>
                <w:color w:val="000000"/>
                <w:sz w:val="40"/>
                <w:szCs w:val="40"/>
              </w:rPr>
              <w:t xml:space="preserve">            </w:t>
            </w:r>
            <w:proofErr w:type="gramStart"/>
            <w:r w:rsidRPr="00B641B3">
              <w:rPr>
                <w:color w:val="000000"/>
                <w:sz w:val="40"/>
                <w:szCs w:val="40"/>
              </w:rPr>
              <w:t>$</w:t>
            </w:r>
            <w:r>
              <w:rPr>
                <w:color w:val="000000"/>
                <w:sz w:val="40"/>
                <w:szCs w:val="40"/>
              </w:rPr>
              <w:t xml:space="preserve">  </w:t>
            </w:r>
            <w:r w:rsidR="00DC65C3">
              <w:rPr>
                <w:color w:val="000000"/>
                <w:sz w:val="40"/>
                <w:szCs w:val="40"/>
              </w:rPr>
              <w:t>65.10</w:t>
            </w:r>
            <w:proofErr w:type="gramEnd"/>
          </w:p>
          <w:p w14:paraId="066C3EDB" w14:textId="64B12567" w:rsidR="00C24616" w:rsidRPr="00B641B3" w:rsidRDefault="00C24616" w:rsidP="00A51D8E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Total Fee     $</w:t>
            </w:r>
            <w:r w:rsidR="00DC65C3">
              <w:rPr>
                <w:color w:val="000000"/>
                <w:sz w:val="40"/>
                <w:szCs w:val="40"/>
              </w:rPr>
              <w:t>148.00</w:t>
            </w:r>
          </w:p>
        </w:tc>
        <w:tc>
          <w:tcPr>
            <w:tcW w:w="4820" w:type="dxa"/>
          </w:tcPr>
          <w:p w14:paraId="01B41920" w14:textId="3437C589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R</w:t>
            </w:r>
            <w:r w:rsidR="00A51D8E">
              <w:rPr>
                <w:color w:val="000000"/>
                <w:sz w:val="40"/>
                <w:szCs w:val="40"/>
              </w:rPr>
              <w:t>ebate        $</w:t>
            </w:r>
            <w:r w:rsidR="00DC65C3">
              <w:rPr>
                <w:color w:val="000000"/>
                <w:sz w:val="40"/>
                <w:szCs w:val="40"/>
              </w:rPr>
              <w:t>122.15</w:t>
            </w:r>
          </w:p>
          <w:p w14:paraId="753491A0" w14:textId="7DD210F9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G</w:t>
            </w:r>
            <w:r w:rsidRPr="00B641B3">
              <w:rPr>
                <w:color w:val="000000"/>
                <w:sz w:val="40"/>
                <w:szCs w:val="40"/>
              </w:rPr>
              <w:t xml:space="preserve">ap </w:t>
            </w:r>
            <w:r>
              <w:rPr>
                <w:color w:val="000000"/>
                <w:sz w:val="40"/>
                <w:szCs w:val="40"/>
              </w:rPr>
              <w:t xml:space="preserve">            </w:t>
            </w:r>
            <w:proofErr w:type="gramStart"/>
            <w:r w:rsidRPr="00B641B3">
              <w:rPr>
                <w:color w:val="000000"/>
                <w:sz w:val="40"/>
                <w:szCs w:val="40"/>
              </w:rPr>
              <w:t>$</w:t>
            </w:r>
            <w:r w:rsidR="00A51D8E">
              <w:rPr>
                <w:color w:val="000000"/>
                <w:sz w:val="40"/>
                <w:szCs w:val="40"/>
              </w:rPr>
              <w:t xml:space="preserve">  </w:t>
            </w:r>
            <w:r w:rsidR="00DC65C3">
              <w:rPr>
                <w:color w:val="000000"/>
                <w:sz w:val="40"/>
                <w:szCs w:val="40"/>
              </w:rPr>
              <w:t>57.85</w:t>
            </w:r>
            <w:proofErr w:type="gramEnd"/>
          </w:p>
          <w:p w14:paraId="7CC39F62" w14:textId="084CCCB1" w:rsidR="00C24616" w:rsidRPr="00B641B3" w:rsidRDefault="00C24616" w:rsidP="00A51D8E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Total Fee     $</w:t>
            </w:r>
            <w:r w:rsidR="00DC65C3">
              <w:rPr>
                <w:color w:val="000000"/>
                <w:sz w:val="40"/>
                <w:szCs w:val="40"/>
              </w:rPr>
              <w:t>180.00</w:t>
            </w:r>
          </w:p>
        </w:tc>
      </w:tr>
      <w:tr w:rsidR="00C24616" w14:paraId="195D814F" w14:textId="77777777" w:rsidTr="005128DF">
        <w:tc>
          <w:tcPr>
            <w:tcW w:w="1980" w:type="dxa"/>
          </w:tcPr>
          <w:p w14:paraId="13F291CB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 w:rsidRPr="00B641B3">
              <w:rPr>
                <w:color w:val="000000"/>
                <w:sz w:val="40"/>
                <w:szCs w:val="40"/>
              </w:rPr>
              <w:t>HCC</w:t>
            </w:r>
          </w:p>
          <w:p w14:paraId="5BCFC720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</w:p>
        </w:tc>
        <w:tc>
          <w:tcPr>
            <w:tcW w:w="4252" w:type="dxa"/>
          </w:tcPr>
          <w:p w14:paraId="4D17012C" w14:textId="6CC02F50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Rebate        $</w:t>
            </w:r>
            <w:r w:rsidR="00DC65C3">
              <w:rPr>
                <w:color w:val="000000"/>
                <w:sz w:val="40"/>
                <w:szCs w:val="40"/>
              </w:rPr>
              <w:t>42.85</w:t>
            </w:r>
          </w:p>
          <w:p w14:paraId="0694DA11" w14:textId="7F405980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G</w:t>
            </w:r>
            <w:r w:rsidRPr="00B641B3">
              <w:rPr>
                <w:color w:val="000000"/>
                <w:sz w:val="40"/>
                <w:szCs w:val="40"/>
              </w:rPr>
              <w:t xml:space="preserve">ap </w:t>
            </w:r>
            <w:r>
              <w:rPr>
                <w:color w:val="000000"/>
                <w:sz w:val="40"/>
                <w:szCs w:val="40"/>
              </w:rPr>
              <w:t xml:space="preserve">            </w:t>
            </w:r>
            <w:r w:rsidRPr="00B641B3">
              <w:rPr>
                <w:color w:val="000000"/>
                <w:sz w:val="40"/>
                <w:szCs w:val="40"/>
              </w:rPr>
              <w:t>$</w:t>
            </w:r>
            <w:r w:rsidR="00DC65C3">
              <w:rPr>
                <w:color w:val="000000"/>
                <w:sz w:val="40"/>
                <w:szCs w:val="40"/>
              </w:rPr>
              <w:t>51.15</w:t>
            </w:r>
          </w:p>
          <w:p w14:paraId="177E72EE" w14:textId="2129BA06" w:rsidR="00C24616" w:rsidRPr="00B641B3" w:rsidRDefault="00A51D8E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Total Fee     $</w:t>
            </w:r>
            <w:r w:rsidR="00DC65C3">
              <w:rPr>
                <w:color w:val="000000"/>
                <w:sz w:val="40"/>
                <w:szCs w:val="40"/>
              </w:rPr>
              <w:t>94.00</w:t>
            </w:r>
          </w:p>
        </w:tc>
        <w:tc>
          <w:tcPr>
            <w:tcW w:w="3969" w:type="dxa"/>
          </w:tcPr>
          <w:p w14:paraId="690BC324" w14:textId="27F271FC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Rebate        </w:t>
            </w:r>
            <w:proofErr w:type="gramStart"/>
            <w:r>
              <w:rPr>
                <w:color w:val="000000"/>
                <w:sz w:val="40"/>
                <w:szCs w:val="40"/>
              </w:rPr>
              <w:t xml:space="preserve">$  </w:t>
            </w:r>
            <w:r w:rsidR="00DC65C3">
              <w:rPr>
                <w:color w:val="000000"/>
                <w:sz w:val="40"/>
                <w:szCs w:val="40"/>
              </w:rPr>
              <w:t>82.90</w:t>
            </w:r>
            <w:proofErr w:type="gramEnd"/>
          </w:p>
          <w:p w14:paraId="034A1C24" w14:textId="7CF61F45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G</w:t>
            </w:r>
            <w:r w:rsidRPr="00B641B3">
              <w:rPr>
                <w:color w:val="000000"/>
                <w:sz w:val="40"/>
                <w:szCs w:val="40"/>
              </w:rPr>
              <w:t xml:space="preserve">ap </w:t>
            </w:r>
            <w:r>
              <w:rPr>
                <w:color w:val="000000"/>
                <w:sz w:val="40"/>
                <w:szCs w:val="40"/>
              </w:rPr>
              <w:t xml:space="preserve">            </w:t>
            </w:r>
            <w:proofErr w:type="gramStart"/>
            <w:r w:rsidRPr="00B641B3">
              <w:rPr>
                <w:color w:val="000000"/>
                <w:sz w:val="40"/>
                <w:szCs w:val="40"/>
              </w:rPr>
              <w:t>$</w:t>
            </w:r>
            <w:r>
              <w:rPr>
                <w:color w:val="000000"/>
                <w:sz w:val="40"/>
                <w:szCs w:val="40"/>
              </w:rPr>
              <w:t xml:space="preserve">  </w:t>
            </w:r>
            <w:r w:rsidR="00DC65C3">
              <w:rPr>
                <w:color w:val="000000"/>
                <w:sz w:val="40"/>
                <w:szCs w:val="40"/>
              </w:rPr>
              <w:t>50.10</w:t>
            </w:r>
            <w:proofErr w:type="gramEnd"/>
          </w:p>
          <w:p w14:paraId="4D263F4F" w14:textId="38C85CB1" w:rsidR="00C24616" w:rsidRPr="00B641B3" w:rsidRDefault="00A51D8E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Total Fee     $</w:t>
            </w:r>
            <w:r w:rsidR="00DC65C3">
              <w:rPr>
                <w:color w:val="000000"/>
                <w:sz w:val="40"/>
                <w:szCs w:val="40"/>
              </w:rPr>
              <w:t>133.00</w:t>
            </w:r>
          </w:p>
        </w:tc>
        <w:tc>
          <w:tcPr>
            <w:tcW w:w="4820" w:type="dxa"/>
          </w:tcPr>
          <w:p w14:paraId="4F579650" w14:textId="4EEB0F89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Rebate        $</w:t>
            </w:r>
            <w:r w:rsidR="00DC65C3">
              <w:rPr>
                <w:color w:val="000000"/>
                <w:sz w:val="40"/>
                <w:szCs w:val="40"/>
              </w:rPr>
              <w:t>122.15</w:t>
            </w:r>
          </w:p>
          <w:p w14:paraId="6E2E5905" w14:textId="6509CDFB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G</w:t>
            </w:r>
            <w:r w:rsidRPr="00B641B3">
              <w:rPr>
                <w:color w:val="000000"/>
                <w:sz w:val="40"/>
                <w:szCs w:val="40"/>
              </w:rPr>
              <w:t xml:space="preserve">ap </w:t>
            </w:r>
            <w:r>
              <w:rPr>
                <w:color w:val="000000"/>
                <w:sz w:val="40"/>
                <w:szCs w:val="40"/>
              </w:rPr>
              <w:t xml:space="preserve">            </w:t>
            </w:r>
            <w:proofErr w:type="gramStart"/>
            <w:r w:rsidRPr="00B641B3">
              <w:rPr>
                <w:color w:val="000000"/>
                <w:sz w:val="40"/>
                <w:szCs w:val="40"/>
              </w:rPr>
              <w:t>$</w:t>
            </w:r>
            <w:r>
              <w:rPr>
                <w:color w:val="000000"/>
                <w:sz w:val="40"/>
                <w:szCs w:val="40"/>
              </w:rPr>
              <w:t xml:space="preserve">  </w:t>
            </w:r>
            <w:r w:rsidR="00DC65C3">
              <w:rPr>
                <w:color w:val="000000"/>
                <w:sz w:val="40"/>
                <w:szCs w:val="40"/>
              </w:rPr>
              <w:t>35.85</w:t>
            </w:r>
            <w:proofErr w:type="gramEnd"/>
          </w:p>
          <w:p w14:paraId="031A0C7B" w14:textId="193A46C8" w:rsidR="00C24616" w:rsidRPr="00B641B3" w:rsidRDefault="00C24616" w:rsidP="00A51D8E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Total Fee     $</w:t>
            </w:r>
            <w:r w:rsidR="00A51D8E">
              <w:rPr>
                <w:color w:val="000000"/>
                <w:sz w:val="40"/>
                <w:szCs w:val="40"/>
              </w:rPr>
              <w:t>15</w:t>
            </w:r>
            <w:r w:rsidR="00DC65C3">
              <w:rPr>
                <w:color w:val="000000"/>
                <w:sz w:val="40"/>
                <w:szCs w:val="40"/>
              </w:rPr>
              <w:t>8</w:t>
            </w:r>
            <w:r w:rsidR="00A51D8E">
              <w:rPr>
                <w:color w:val="000000"/>
                <w:sz w:val="40"/>
                <w:szCs w:val="40"/>
              </w:rPr>
              <w:t>.00</w:t>
            </w:r>
          </w:p>
        </w:tc>
      </w:tr>
      <w:tr w:rsidR="00C24616" w14:paraId="45E0C3C0" w14:textId="77777777" w:rsidTr="005128DF">
        <w:tc>
          <w:tcPr>
            <w:tcW w:w="1980" w:type="dxa"/>
          </w:tcPr>
          <w:p w14:paraId="33367723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 w:rsidRPr="00B641B3">
              <w:rPr>
                <w:color w:val="000000"/>
                <w:sz w:val="40"/>
                <w:szCs w:val="40"/>
              </w:rPr>
              <w:t>Pension</w:t>
            </w:r>
          </w:p>
          <w:p w14:paraId="4B85567A" w14:textId="77777777" w:rsidR="00C24616" w:rsidRPr="00B641B3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</w:p>
        </w:tc>
        <w:tc>
          <w:tcPr>
            <w:tcW w:w="4252" w:type="dxa"/>
          </w:tcPr>
          <w:p w14:paraId="55535B37" w14:textId="697F8D15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Rebate        $</w:t>
            </w:r>
            <w:r w:rsidR="00DC65C3">
              <w:rPr>
                <w:color w:val="000000"/>
                <w:sz w:val="40"/>
                <w:szCs w:val="40"/>
              </w:rPr>
              <w:t>42.85</w:t>
            </w:r>
          </w:p>
          <w:p w14:paraId="79DF1F19" w14:textId="55B8AEEA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G</w:t>
            </w:r>
            <w:r w:rsidRPr="00B641B3">
              <w:rPr>
                <w:color w:val="000000"/>
                <w:sz w:val="40"/>
                <w:szCs w:val="40"/>
              </w:rPr>
              <w:t xml:space="preserve">ap </w:t>
            </w:r>
            <w:r>
              <w:rPr>
                <w:color w:val="000000"/>
                <w:sz w:val="40"/>
                <w:szCs w:val="40"/>
              </w:rPr>
              <w:t xml:space="preserve">            </w:t>
            </w:r>
            <w:r w:rsidRPr="00B641B3">
              <w:rPr>
                <w:color w:val="000000"/>
                <w:sz w:val="40"/>
                <w:szCs w:val="40"/>
              </w:rPr>
              <w:t>$</w:t>
            </w:r>
            <w:r w:rsidR="00DC65C3">
              <w:rPr>
                <w:color w:val="000000"/>
                <w:sz w:val="40"/>
                <w:szCs w:val="40"/>
              </w:rPr>
              <w:t>44.15</w:t>
            </w:r>
          </w:p>
          <w:p w14:paraId="7FB90547" w14:textId="50D6E725" w:rsidR="00C24616" w:rsidRPr="00B641B3" w:rsidRDefault="00C24616" w:rsidP="00A51D8E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Total Fee     $</w:t>
            </w:r>
            <w:r w:rsidR="00DC65C3">
              <w:rPr>
                <w:color w:val="000000"/>
                <w:sz w:val="40"/>
                <w:szCs w:val="40"/>
              </w:rPr>
              <w:t>87.00</w:t>
            </w:r>
          </w:p>
        </w:tc>
        <w:tc>
          <w:tcPr>
            <w:tcW w:w="3969" w:type="dxa"/>
          </w:tcPr>
          <w:p w14:paraId="780C7717" w14:textId="29BC0090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Rebate        </w:t>
            </w:r>
            <w:proofErr w:type="gramStart"/>
            <w:r>
              <w:rPr>
                <w:color w:val="000000"/>
                <w:sz w:val="40"/>
                <w:szCs w:val="40"/>
              </w:rPr>
              <w:t xml:space="preserve">$  </w:t>
            </w:r>
            <w:r w:rsidR="001E0A6A">
              <w:rPr>
                <w:color w:val="000000"/>
                <w:sz w:val="40"/>
                <w:szCs w:val="40"/>
              </w:rPr>
              <w:t>8</w:t>
            </w:r>
            <w:r w:rsidR="00DC65C3">
              <w:rPr>
                <w:color w:val="000000"/>
                <w:sz w:val="40"/>
                <w:szCs w:val="40"/>
              </w:rPr>
              <w:t>2.90</w:t>
            </w:r>
            <w:proofErr w:type="gramEnd"/>
          </w:p>
          <w:p w14:paraId="1141A8C4" w14:textId="5D0B3518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G</w:t>
            </w:r>
            <w:r w:rsidRPr="00B641B3">
              <w:rPr>
                <w:color w:val="000000"/>
                <w:sz w:val="40"/>
                <w:szCs w:val="40"/>
              </w:rPr>
              <w:t xml:space="preserve">ap </w:t>
            </w:r>
            <w:r>
              <w:rPr>
                <w:color w:val="000000"/>
                <w:sz w:val="40"/>
                <w:szCs w:val="40"/>
              </w:rPr>
              <w:t xml:space="preserve">            </w:t>
            </w:r>
            <w:proofErr w:type="gramStart"/>
            <w:r w:rsidRPr="00B641B3">
              <w:rPr>
                <w:color w:val="000000"/>
                <w:sz w:val="40"/>
                <w:szCs w:val="40"/>
              </w:rPr>
              <w:t>$</w:t>
            </w:r>
            <w:r>
              <w:rPr>
                <w:color w:val="000000"/>
                <w:sz w:val="40"/>
                <w:szCs w:val="40"/>
              </w:rPr>
              <w:t xml:space="preserve">  </w:t>
            </w:r>
            <w:r w:rsidR="00DC65C3">
              <w:rPr>
                <w:color w:val="000000"/>
                <w:sz w:val="40"/>
                <w:szCs w:val="40"/>
              </w:rPr>
              <w:t>42.10</w:t>
            </w:r>
            <w:proofErr w:type="gramEnd"/>
          </w:p>
          <w:p w14:paraId="1EF420FA" w14:textId="28BCA4CC" w:rsidR="00C24616" w:rsidRPr="00B641B3" w:rsidRDefault="00C24616" w:rsidP="00A51D8E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Total Fee     $</w:t>
            </w:r>
            <w:r w:rsidR="00A51D8E">
              <w:rPr>
                <w:color w:val="000000"/>
                <w:sz w:val="40"/>
                <w:szCs w:val="40"/>
              </w:rPr>
              <w:t>1</w:t>
            </w:r>
            <w:r w:rsidR="001E0A6A">
              <w:rPr>
                <w:color w:val="000000"/>
                <w:sz w:val="40"/>
                <w:szCs w:val="40"/>
              </w:rPr>
              <w:t>2</w:t>
            </w:r>
            <w:r w:rsidR="00DC65C3">
              <w:rPr>
                <w:color w:val="000000"/>
                <w:sz w:val="40"/>
                <w:szCs w:val="40"/>
              </w:rPr>
              <w:t>5</w:t>
            </w:r>
            <w:r w:rsidR="001E0A6A">
              <w:rPr>
                <w:color w:val="000000"/>
                <w:sz w:val="40"/>
                <w:szCs w:val="40"/>
              </w:rPr>
              <w:t>.00</w:t>
            </w:r>
          </w:p>
        </w:tc>
        <w:tc>
          <w:tcPr>
            <w:tcW w:w="4820" w:type="dxa"/>
          </w:tcPr>
          <w:p w14:paraId="16A1CC06" w14:textId="6A35564A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R</w:t>
            </w:r>
            <w:r w:rsidR="00A51D8E">
              <w:rPr>
                <w:color w:val="000000"/>
                <w:sz w:val="40"/>
                <w:szCs w:val="40"/>
              </w:rPr>
              <w:t>ebate        $</w:t>
            </w:r>
            <w:r w:rsidR="00DC65C3">
              <w:rPr>
                <w:color w:val="000000"/>
                <w:sz w:val="40"/>
                <w:szCs w:val="40"/>
              </w:rPr>
              <w:t>122.15</w:t>
            </w:r>
          </w:p>
          <w:p w14:paraId="581CB44E" w14:textId="5E10B4DB" w:rsidR="00C24616" w:rsidRDefault="00C24616" w:rsidP="00C24616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G</w:t>
            </w:r>
            <w:r w:rsidRPr="00B641B3">
              <w:rPr>
                <w:color w:val="000000"/>
                <w:sz w:val="40"/>
                <w:szCs w:val="40"/>
              </w:rPr>
              <w:t xml:space="preserve">ap </w:t>
            </w:r>
            <w:r>
              <w:rPr>
                <w:color w:val="000000"/>
                <w:sz w:val="40"/>
                <w:szCs w:val="40"/>
              </w:rPr>
              <w:t xml:space="preserve">            </w:t>
            </w:r>
            <w:proofErr w:type="gramStart"/>
            <w:r w:rsidRPr="00B641B3">
              <w:rPr>
                <w:color w:val="000000"/>
                <w:sz w:val="40"/>
                <w:szCs w:val="40"/>
              </w:rPr>
              <w:t>$</w:t>
            </w:r>
            <w:r>
              <w:rPr>
                <w:color w:val="000000"/>
                <w:sz w:val="40"/>
                <w:szCs w:val="40"/>
              </w:rPr>
              <w:t xml:space="preserve">  </w:t>
            </w:r>
            <w:r w:rsidR="00DC65C3">
              <w:rPr>
                <w:color w:val="000000"/>
                <w:sz w:val="40"/>
                <w:szCs w:val="40"/>
              </w:rPr>
              <w:t>27.85</w:t>
            </w:r>
            <w:proofErr w:type="gramEnd"/>
          </w:p>
          <w:p w14:paraId="603E0208" w14:textId="7276D73C" w:rsidR="00C24616" w:rsidRPr="00B641B3" w:rsidRDefault="00C24616" w:rsidP="00A51D8E">
            <w:pPr>
              <w:pStyle w:val="Normal0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>Total Fee     $</w:t>
            </w:r>
            <w:r w:rsidR="00A51D8E">
              <w:rPr>
                <w:color w:val="000000"/>
                <w:sz w:val="40"/>
                <w:szCs w:val="40"/>
              </w:rPr>
              <w:t>1</w:t>
            </w:r>
            <w:r w:rsidR="001E0A6A">
              <w:rPr>
                <w:color w:val="000000"/>
                <w:sz w:val="40"/>
                <w:szCs w:val="40"/>
              </w:rPr>
              <w:t>5</w:t>
            </w:r>
            <w:r w:rsidR="00DC65C3">
              <w:rPr>
                <w:color w:val="000000"/>
                <w:sz w:val="40"/>
                <w:szCs w:val="40"/>
              </w:rPr>
              <w:t>5</w:t>
            </w:r>
            <w:r w:rsidR="001E0A6A">
              <w:rPr>
                <w:color w:val="000000"/>
                <w:sz w:val="40"/>
                <w:szCs w:val="40"/>
              </w:rPr>
              <w:t>.00</w:t>
            </w:r>
          </w:p>
        </w:tc>
      </w:tr>
    </w:tbl>
    <w:p w14:paraId="1FDB5C92" w14:textId="0D27BFED" w:rsidR="00B641B3" w:rsidRDefault="00B4118D" w:rsidP="00B641B3">
      <w:pPr>
        <w:pStyle w:val="Normal0"/>
        <w:rPr>
          <w:color w:val="000000"/>
        </w:rPr>
      </w:pPr>
      <w:r>
        <w:rPr>
          <w:color w:val="000000"/>
        </w:rPr>
        <w:t xml:space="preserve">     </w:t>
      </w:r>
    </w:p>
    <w:p w14:paraId="48FA9242" w14:textId="1AE43D21" w:rsidR="00B4118D" w:rsidRPr="00B4118D" w:rsidRDefault="00B4118D" w:rsidP="00B4118D">
      <w:pPr>
        <w:pStyle w:val="Normal0"/>
        <w:jc w:val="center"/>
        <w:rPr>
          <w:b/>
          <w:bCs/>
          <w:color w:val="002060"/>
        </w:rPr>
      </w:pPr>
      <w:r w:rsidRPr="00B4118D">
        <w:rPr>
          <w:b/>
          <w:bCs/>
          <w:color w:val="002060"/>
        </w:rPr>
        <w:t>There may be additional fees associated with nursing services for procedures etc.  Please check with reception or your GP</w:t>
      </w:r>
      <w:r>
        <w:rPr>
          <w:b/>
          <w:bCs/>
          <w:color w:val="002060"/>
        </w:rPr>
        <w:t>.</w:t>
      </w:r>
    </w:p>
    <w:p w14:paraId="1C5BF002" w14:textId="7CD89540" w:rsidR="00EF7081" w:rsidRPr="00C24616" w:rsidRDefault="00B641B3" w:rsidP="00B641B3">
      <w:pPr>
        <w:pStyle w:val="BodyText"/>
        <w:spacing w:before="0" w:after="0"/>
        <w:ind w:right="432"/>
        <w:rPr>
          <w:color w:val="auto"/>
          <w:sz w:val="16"/>
          <w:szCs w:val="16"/>
        </w:rPr>
      </w:pPr>
      <w:r>
        <w:rPr>
          <w:color w:val="auto"/>
          <w:sz w:val="36"/>
          <w:szCs w:val="36"/>
        </w:rPr>
        <w:t xml:space="preserve">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5025"/>
      </w:tblGrid>
      <w:tr w:rsidR="00EF7081" w:rsidRPr="00C24616" w14:paraId="2F4A83D6" w14:textId="77777777" w:rsidTr="00C24616">
        <w:trPr>
          <w:trHeight w:val="425"/>
        </w:trPr>
        <w:tc>
          <w:tcPr>
            <w:tcW w:w="15025" w:type="dxa"/>
          </w:tcPr>
          <w:p w14:paraId="136BF2B3" w14:textId="2B236492" w:rsidR="00EF7081" w:rsidRPr="00C24616" w:rsidRDefault="00C24616" w:rsidP="00C24616">
            <w:pPr>
              <w:pStyle w:val="BodyText"/>
              <w:spacing w:before="0" w:after="0"/>
              <w:ind w:right="432"/>
              <w:jc w:val="center"/>
              <w:rPr>
                <w:b/>
                <w:color w:val="auto"/>
                <w:sz w:val="36"/>
                <w:szCs w:val="36"/>
              </w:rPr>
            </w:pPr>
            <w:r w:rsidRPr="00C24616">
              <w:rPr>
                <w:b/>
                <w:color w:val="auto"/>
                <w:sz w:val="36"/>
                <w:szCs w:val="36"/>
              </w:rPr>
              <w:t>Please note: Saturday consultations will incur an additional $10 surcharge</w:t>
            </w:r>
          </w:p>
        </w:tc>
      </w:tr>
    </w:tbl>
    <w:p w14:paraId="50368FD2" w14:textId="2D7F713B" w:rsidR="00EF7081" w:rsidRDefault="00C24616" w:rsidP="00B641B3">
      <w:pPr>
        <w:pStyle w:val="BodyText"/>
        <w:spacing w:before="0" w:after="0"/>
        <w:ind w:right="432"/>
        <w:rPr>
          <w:color w:val="auto"/>
          <w:sz w:val="36"/>
          <w:szCs w:val="36"/>
        </w:rPr>
      </w:pPr>
      <w:r w:rsidRPr="00762C4A">
        <w:rPr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58240" behindDoc="1" locked="0" layoutInCell="1" allowOverlap="1" wp14:anchorId="45B79C7B" wp14:editId="31DF88CC">
            <wp:simplePos x="0" y="0"/>
            <wp:positionH relativeFrom="margin">
              <wp:posOffset>7493635</wp:posOffset>
            </wp:positionH>
            <wp:positionV relativeFrom="paragraph">
              <wp:posOffset>159385</wp:posOffset>
            </wp:positionV>
            <wp:extent cx="215773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358" y="21252"/>
                <wp:lineTo x="213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HotDoc 21.03.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118D">
        <w:rPr>
          <w:color w:val="auto"/>
          <w:sz w:val="36"/>
          <w:szCs w:val="36"/>
        </w:rPr>
        <w:t xml:space="preserve">     </w:t>
      </w:r>
    </w:p>
    <w:p w14:paraId="7CA02BE4" w14:textId="3A533BEB" w:rsidR="00DD32D2" w:rsidRDefault="00C24616" w:rsidP="00B641B3">
      <w:pPr>
        <w:pStyle w:val="BodyText"/>
        <w:spacing w:before="0" w:after="0"/>
        <w:ind w:right="432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  <w:r w:rsidR="00B641B3">
        <w:rPr>
          <w:color w:val="auto"/>
          <w:sz w:val="36"/>
          <w:szCs w:val="36"/>
        </w:rPr>
        <w:t xml:space="preserve">We kindly ask that your account is paid on the day.  </w:t>
      </w:r>
    </w:p>
    <w:p w14:paraId="1C838974" w14:textId="16572278" w:rsidR="001E1395" w:rsidRDefault="00DD32D2" w:rsidP="00B641B3">
      <w:pPr>
        <w:pStyle w:val="BodyText"/>
        <w:spacing w:before="0" w:after="0"/>
        <w:ind w:right="432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 </w:t>
      </w:r>
      <w:r w:rsidR="00B641B3">
        <w:rPr>
          <w:color w:val="auto"/>
          <w:sz w:val="36"/>
          <w:szCs w:val="36"/>
        </w:rPr>
        <w:t>Any concerns or issues please speak to reception or to your doctor.</w:t>
      </w:r>
    </w:p>
    <w:p w14:paraId="2827F158" w14:textId="42E6F3CC" w:rsidR="00B641B3" w:rsidRPr="00DE49D6" w:rsidRDefault="00B641B3" w:rsidP="00B641B3">
      <w:pPr>
        <w:pStyle w:val="BodyText"/>
        <w:spacing w:before="0" w:after="0"/>
        <w:ind w:right="432"/>
        <w:rPr>
          <w:color w:val="auto"/>
          <w:sz w:val="36"/>
          <w:szCs w:val="36"/>
        </w:rPr>
      </w:pPr>
    </w:p>
    <w:p w14:paraId="0793D61C" w14:textId="7BD9E853" w:rsidR="00FF4C3E" w:rsidRPr="000E1A19" w:rsidRDefault="00B641B3" w:rsidP="00C2461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Pr="00B641B3">
        <w:rPr>
          <w:rFonts w:ascii="Arial" w:hAnsi="Arial" w:cs="Arial"/>
          <w:sz w:val="36"/>
          <w:szCs w:val="36"/>
        </w:rPr>
        <w:t xml:space="preserve">Your doctor has full autonomy </w:t>
      </w:r>
      <w:proofErr w:type="gramStart"/>
      <w:r w:rsidRPr="00B641B3">
        <w:rPr>
          <w:rFonts w:ascii="Arial" w:hAnsi="Arial" w:cs="Arial"/>
          <w:sz w:val="36"/>
          <w:szCs w:val="36"/>
        </w:rPr>
        <w:t>in regard to</w:t>
      </w:r>
      <w:proofErr w:type="gramEnd"/>
      <w:r w:rsidRPr="00B641B3">
        <w:rPr>
          <w:rFonts w:ascii="Arial" w:hAnsi="Arial" w:cs="Arial"/>
          <w:sz w:val="36"/>
          <w:szCs w:val="36"/>
        </w:rPr>
        <w:t xml:space="preserve"> fees charged.</w:t>
      </w:r>
    </w:p>
    <w:sectPr w:rsidR="00FF4C3E" w:rsidRPr="000E1A19" w:rsidSect="00FF4C3E">
      <w:pgSz w:w="16838" w:h="11906" w:orient="landscape"/>
      <w:pgMar w:top="851" w:right="567" w:bottom="567" w:left="567" w:header="709" w:footer="709" w:gutter="0"/>
      <w:pgBorders w:offsetFrom="page">
        <w:top w:val="single" w:sz="24" w:space="24" w:color="1F3864" w:themeColor="accent1" w:themeShade="80"/>
        <w:left w:val="single" w:sz="24" w:space="24" w:color="1F3864" w:themeColor="accent1" w:themeShade="80"/>
        <w:bottom w:val="single" w:sz="24" w:space="24" w:color="1F3864" w:themeColor="accent1" w:themeShade="80"/>
        <w:right w:val="single" w:sz="24" w:space="24" w:color="1F3864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701E"/>
    <w:multiLevelType w:val="hybridMultilevel"/>
    <w:tmpl w:val="EAC63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D7589"/>
    <w:multiLevelType w:val="hybridMultilevel"/>
    <w:tmpl w:val="B33EE92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14129686">
    <w:abstractNumId w:val="1"/>
  </w:num>
  <w:num w:numId="2" w16cid:durableId="742261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19"/>
    <w:rsid w:val="00010DCB"/>
    <w:rsid w:val="000E1A19"/>
    <w:rsid w:val="001E0A6A"/>
    <w:rsid w:val="001E1395"/>
    <w:rsid w:val="00350E6B"/>
    <w:rsid w:val="00433952"/>
    <w:rsid w:val="005128DF"/>
    <w:rsid w:val="005F033D"/>
    <w:rsid w:val="00762C4A"/>
    <w:rsid w:val="007940E0"/>
    <w:rsid w:val="007E1AB1"/>
    <w:rsid w:val="007F433D"/>
    <w:rsid w:val="0090474E"/>
    <w:rsid w:val="0092630D"/>
    <w:rsid w:val="00953397"/>
    <w:rsid w:val="00980D75"/>
    <w:rsid w:val="00990227"/>
    <w:rsid w:val="00A331C0"/>
    <w:rsid w:val="00A346B1"/>
    <w:rsid w:val="00A51D8E"/>
    <w:rsid w:val="00B4118D"/>
    <w:rsid w:val="00B641B3"/>
    <w:rsid w:val="00B93ADC"/>
    <w:rsid w:val="00C24616"/>
    <w:rsid w:val="00CD61C0"/>
    <w:rsid w:val="00DC5DEF"/>
    <w:rsid w:val="00DC65C3"/>
    <w:rsid w:val="00DD32D2"/>
    <w:rsid w:val="00E150AC"/>
    <w:rsid w:val="00E645F6"/>
    <w:rsid w:val="00E73961"/>
    <w:rsid w:val="00E97E13"/>
    <w:rsid w:val="00EF7081"/>
    <w:rsid w:val="00F42472"/>
    <w:rsid w:val="00F963A4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9962"/>
  <w15:docId w15:val="{9C1ED1CA-CB71-4F4D-89C0-0281BF8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C3E"/>
    <w:pPr>
      <w:ind w:left="720"/>
      <w:contextualSpacing/>
    </w:pPr>
  </w:style>
  <w:style w:type="paragraph" w:styleId="BodyText">
    <w:name w:val="Body Text"/>
    <w:basedOn w:val="Normal"/>
    <w:link w:val="BodyTextChar"/>
    <w:rsid w:val="001E1395"/>
    <w:pPr>
      <w:widowControl w:val="0"/>
      <w:overflowPunct w:val="0"/>
      <w:autoSpaceDE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color w:val="000000"/>
      <w:kern w:val="3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E1395"/>
    <w:rPr>
      <w:rFonts w:ascii="Arial" w:eastAsia="Times New Roman" w:hAnsi="Arial" w:cs="Arial"/>
      <w:color w:val="000000"/>
      <w:kern w:val="30"/>
      <w:sz w:val="20"/>
      <w:szCs w:val="20"/>
      <w:lang w:val="en-US"/>
    </w:rPr>
  </w:style>
  <w:style w:type="character" w:styleId="Hyperlink">
    <w:name w:val="Hyperlink"/>
    <w:rsid w:val="001E1395"/>
    <w:rPr>
      <w:color w:val="0000FF"/>
      <w:u w:val="single"/>
    </w:rPr>
  </w:style>
  <w:style w:type="character" w:customStyle="1" w:styleId="apple-converted-space">
    <w:name w:val="apple-converted-space"/>
    <w:rsid w:val="001E1395"/>
  </w:style>
  <w:style w:type="paragraph" w:styleId="NormalWeb">
    <w:name w:val="Normal (Web)"/>
    <w:basedOn w:val="Normal"/>
    <w:rsid w:val="001E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63A4"/>
    <w:rPr>
      <w:color w:val="605E5C"/>
      <w:shd w:val="clear" w:color="auto" w:fill="E1DFDD"/>
    </w:rPr>
  </w:style>
  <w:style w:type="paragraph" w:customStyle="1" w:styleId="Normal0">
    <w:name w:val="[Normal]"/>
    <w:rsid w:val="00B641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B641B3"/>
    <w:pPr>
      <w:spacing w:after="0" w:line="240" w:lineRule="auto"/>
    </w:pPr>
    <w:rPr>
      <w:rFonts w:eastAsiaTheme="minorEastAsia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Flakemore</dc:creator>
  <cp:keywords/>
  <dc:description/>
  <cp:lastModifiedBy>Timothe Lamont</cp:lastModifiedBy>
  <cp:revision>2</cp:revision>
  <cp:lastPrinted>2021-06-08T03:10:00Z</cp:lastPrinted>
  <dcterms:created xsi:type="dcterms:W3CDTF">2024-07-01T04:50:00Z</dcterms:created>
  <dcterms:modified xsi:type="dcterms:W3CDTF">2024-07-01T04:50:00Z</dcterms:modified>
</cp:coreProperties>
</file>